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adjustRightInd w:val="0"/>
        <w:snapToGrid w:val="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 w:rsidR="00873298" w:rsidRDefault="00E9230E">
      <w:pPr>
        <w:adjustRightInd w:val="0"/>
        <w:snapToGrid w:val="0"/>
        <w:jc w:val="center"/>
        <w:rPr>
          <w:rFonts w:ascii="方正小标宋简体" w:eastAsia="方正小标宋简体" w:hAnsi="FZFSK--GBK1-0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FZFSK--GBK1-0" w:cs="宋体" w:hint="eastAsia"/>
          <w:color w:val="000000"/>
          <w:kern w:val="0"/>
          <w:sz w:val="44"/>
          <w:szCs w:val="44"/>
        </w:rPr>
        <w:t>浙江省广播电视局实验室主任基本信息表</w:t>
      </w:r>
    </w:p>
    <w:p w:rsidR="00873298" w:rsidRDefault="00E9230E">
      <w:pPr>
        <w:widowControl/>
        <w:spacing w:line="580" w:lineRule="exact"/>
        <w:rPr>
          <w:rFonts w:eastAsia="仿宋_GB2312" w:hAnsi="宋体" w:cs="宋体"/>
          <w:bCs/>
          <w:kern w:val="0"/>
          <w:sz w:val="28"/>
          <w:szCs w:val="28"/>
        </w:rPr>
      </w:pPr>
      <w:r>
        <w:rPr>
          <w:rFonts w:eastAsia="仿宋_GB2312" w:hAnsi="宋体" w:cs="宋体" w:hint="eastAsia"/>
          <w:bCs/>
          <w:kern w:val="0"/>
          <w:sz w:val="28"/>
          <w:szCs w:val="28"/>
        </w:rPr>
        <w:t>实验室名称：</w:t>
      </w:r>
    </w:p>
    <w:tbl>
      <w:tblPr>
        <w:tblW w:w="105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46"/>
        <w:gridCol w:w="1417"/>
        <w:gridCol w:w="1560"/>
        <w:gridCol w:w="1420"/>
        <w:gridCol w:w="1465"/>
        <w:gridCol w:w="1610"/>
      </w:tblGrid>
      <w:tr w:rsidR="00E9230E" w:rsidTr="00E9230E">
        <w:trPr>
          <w:cantSplit/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宋体" w:hint="eastAsia"/>
                <w:bCs/>
                <w:kern w:val="0"/>
                <w:sz w:val="28"/>
                <w:szCs w:val="28"/>
              </w:rPr>
              <w:t>照</w:t>
            </w:r>
          </w:p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宋体" w:hint="eastAsia"/>
                <w:bCs/>
                <w:kern w:val="0"/>
                <w:sz w:val="28"/>
                <w:szCs w:val="28"/>
              </w:rPr>
              <w:t>片</w:t>
            </w:r>
          </w:p>
        </w:tc>
      </w:tr>
      <w:tr w:rsidR="00E9230E" w:rsidTr="00E9230E">
        <w:trPr>
          <w:cantSplit/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08" w:type="dxa"/>
            <w:gridSpan w:val="5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E9230E" w:rsidTr="00E9230E">
        <w:trPr>
          <w:cantSplit/>
          <w:trHeight w:hRule="exact" w:val="636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学历</w:t>
            </w: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/</w:t>
            </w: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68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联系</w:t>
            </w:r>
          </w:p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241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工作</w:t>
            </w:r>
          </w:p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简历</w:t>
            </w:r>
          </w:p>
        </w:tc>
        <w:tc>
          <w:tcPr>
            <w:tcW w:w="9018" w:type="dxa"/>
            <w:gridSpan w:val="6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200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科技创新主要成果</w:t>
            </w:r>
          </w:p>
        </w:tc>
        <w:tc>
          <w:tcPr>
            <w:tcW w:w="9018" w:type="dxa"/>
            <w:gridSpan w:val="6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20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何时、何地获得何种奖励</w:t>
            </w:r>
          </w:p>
        </w:tc>
        <w:tc>
          <w:tcPr>
            <w:tcW w:w="9018" w:type="dxa"/>
            <w:gridSpan w:val="6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73298" w:rsidTr="00E9230E">
        <w:trPr>
          <w:cantSplit/>
          <w:trHeight w:val="20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spacing w:line="360" w:lineRule="exact"/>
              <w:jc w:val="center"/>
              <w:rPr>
                <w:rFonts w:eastAsia="仿宋_GB2312" w:hAnsi="宋体" w:cs="黑体"/>
                <w:bCs/>
                <w:kern w:val="0"/>
                <w:sz w:val="28"/>
                <w:szCs w:val="28"/>
              </w:rPr>
            </w:pPr>
            <w:r w:rsidRPr="00E9230E">
              <w:rPr>
                <w:rFonts w:eastAsia="仿宋_GB2312" w:hAnsi="宋体" w:cs="黑体" w:hint="eastAsia"/>
                <w:bCs/>
                <w:kern w:val="0"/>
                <w:sz w:val="28"/>
                <w:szCs w:val="28"/>
              </w:rPr>
              <w:t>依托单位意见</w:t>
            </w:r>
          </w:p>
        </w:tc>
        <w:tc>
          <w:tcPr>
            <w:tcW w:w="9018" w:type="dxa"/>
            <w:gridSpan w:val="6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spacing w:line="360" w:lineRule="exact"/>
              <w:jc w:val="center"/>
              <w:rPr>
                <w:rFonts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873298" w:rsidRDefault="00873298" w:rsidP="007F11FE">
      <w:pPr>
        <w:widowControl/>
        <w:spacing w:line="360" w:lineRule="auto"/>
      </w:pPr>
    </w:p>
    <w:sectPr w:rsidR="00873298" w:rsidSect="007F11FE">
      <w:footerReference w:type="default" r:id="rId10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5F" w:rsidRDefault="00AC645F">
      <w:r>
        <w:separator/>
      </w:r>
    </w:p>
  </w:endnote>
  <w:endnote w:type="continuationSeparator" w:id="0">
    <w:p w:rsidR="00AC645F" w:rsidRDefault="00A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AC645F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7F11FE">
                  <w:rPr>
                    <w:noProof/>
                    <w:sz w:val="28"/>
                  </w:rPr>
                  <w:t>1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5F" w:rsidRDefault="00AC645F">
      <w:r>
        <w:separator/>
      </w:r>
    </w:p>
  </w:footnote>
  <w:footnote w:type="continuationSeparator" w:id="0">
    <w:p w:rsidR="00AC645F" w:rsidRDefault="00AC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8"/>
  <w:displayVertic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3DF432E"/>
    <w:rsid w:val="DD5EC242"/>
    <w:rsid w:val="F7F70853"/>
    <w:rsid w:val="F8CD579F"/>
    <w:rsid w:val="FFEB63A4"/>
    <w:rsid w:val="00172A27"/>
    <w:rsid w:val="007F11FE"/>
    <w:rsid w:val="00873298"/>
    <w:rsid w:val="00AB1C75"/>
    <w:rsid w:val="00AC645F"/>
    <w:rsid w:val="00E9230E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  <w:rsid w:val="B7FD8CC2"/>
    <w:rsid w:val="BEFE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111B8-44DE-4D3D-B3FB-C20E493D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27</cp:revision>
  <cp:lastPrinted>2023-08-02T01:21:00Z</cp:lastPrinted>
  <dcterms:created xsi:type="dcterms:W3CDTF">2023-04-30T06:57:00Z</dcterms:created>
  <dcterms:modified xsi:type="dcterms:W3CDTF">2023-08-03T01:00:00Z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