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DC" w:rsidRDefault="00C85BDC" w:rsidP="00C85BDC">
      <w:pPr>
        <w:rPr>
          <w:rFonts w:ascii="仿宋" w:eastAsia="仿宋" w:hAnsi="仿宋"/>
          <w:sz w:val="32"/>
          <w:szCs w:val="32"/>
        </w:rPr>
      </w:pPr>
    </w:p>
    <w:p w:rsidR="00C85BDC" w:rsidRPr="00F145B1" w:rsidRDefault="00C85BDC" w:rsidP="00C85BDC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 w:rsidRPr="00F145B1">
        <w:rPr>
          <w:rFonts w:ascii="仿宋" w:eastAsia="仿宋" w:hAnsi="仿宋" w:hint="eastAsia"/>
          <w:b/>
          <w:sz w:val="44"/>
          <w:szCs w:val="44"/>
        </w:rPr>
        <w:t>电子政务平台开户单位信息</w:t>
      </w:r>
      <w:bookmarkEnd w:id="0"/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邮编：       座机：       传真：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网址：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法人：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性别：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座机：                 手机：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联系人1：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性别：    座机：       手机：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联系人2：</w:t>
      </w:r>
    </w:p>
    <w:p w:rsidR="00C85BDC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性别：    座机：       手机：</w:t>
      </w:r>
    </w:p>
    <w:p w:rsidR="00C85BDC" w:rsidRPr="001B43B8" w:rsidRDefault="00C85BDC" w:rsidP="00C85BDC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C85BDC" w:rsidRPr="00F11799" w:rsidRDefault="00C85BDC" w:rsidP="00C85BDC">
      <w:pPr>
        <w:rPr>
          <w:rFonts w:ascii="仿宋" w:eastAsia="仿宋" w:hAnsi="仿宋"/>
          <w:sz w:val="32"/>
          <w:szCs w:val="32"/>
        </w:rPr>
      </w:pPr>
    </w:p>
    <w:p w:rsidR="00EA5F01" w:rsidRPr="00C85BDC" w:rsidRDefault="00EA5F01"/>
    <w:sectPr w:rsidR="00EA5F01" w:rsidRPr="00C85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DC"/>
    <w:rsid w:val="00C85BDC"/>
    <w:rsid w:val="00E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2020-02-24T01:34:00Z</dcterms:created>
  <dcterms:modified xsi:type="dcterms:W3CDTF">2020-02-24T01:35:00Z</dcterms:modified>
</cp:coreProperties>
</file>